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C" w:rsidRDefault="00A84A0D">
      <w:pPr>
        <w:spacing w:before="77" w:line="252" w:lineRule="exact"/>
        <w:ind w:left="3730"/>
        <w:rPr>
          <w:b/>
        </w:rPr>
      </w:pPr>
      <w:r>
        <w:rPr>
          <w:b/>
        </w:rPr>
        <w:t>Аналитическая</w:t>
      </w:r>
      <w:r>
        <w:rPr>
          <w:b/>
          <w:spacing w:val="-2"/>
        </w:rPr>
        <w:t xml:space="preserve"> </w:t>
      </w:r>
      <w:r>
        <w:rPr>
          <w:b/>
        </w:rPr>
        <w:t>справка</w:t>
      </w:r>
    </w:p>
    <w:p w:rsidR="00226F6C" w:rsidRDefault="00A84A0D">
      <w:pPr>
        <w:ind w:left="811" w:right="393" w:firstLine="872"/>
        <w:rPr>
          <w:b/>
        </w:rPr>
      </w:pPr>
      <w:r>
        <w:rPr>
          <w:b/>
        </w:rPr>
        <w:t>Оценки качества психолого-педагогических условий реализации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МБДОУ</w:t>
      </w:r>
      <w:r>
        <w:rPr>
          <w:b/>
          <w:spacing w:val="-4"/>
        </w:rPr>
        <w:t xml:space="preserve"> </w:t>
      </w:r>
      <w:r>
        <w:rPr>
          <w:b/>
        </w:rPr>
        <w:t>«</w:t>
      </w:r>
      <w:r w:rsidR="009618F4">
        <w:rPr>
          <w:b/>
        </w:rPr>
        <w:t>Шахтёрский я/с №16</w:t>
      </w:r>
      <w:r>
        <w:rPr>
          <w:b/>
        </w:rPr>
        <w:t>»</w:t>
      </w:r>
    </w:p>
    <w:p w:rsidR="00226F6C" w:rsidRDefault="00226F6C">
      <w:pPr>
        <w:pStyle w:val="a3"/>
        <w:spacing w:before="11"/>
        <w:ind w:left="0"/>
        <w:rPr>
          <w:b/>
          <w:sz w:val="21"/>
        </w:rPr>
      </w:pPr>
    </w:p>
    <w:p w:rsidR="00226F6C" w:rsidRDefault="00A84A0D">
      <w:pPr>
        <w:pStyle w:val="a3"/>
        <w:ind w:right="393"/>
      </w:pPr>
      <w:r>
        <w:t xml:space="preserve">Оценивание эффективности </w:t>
      </w:r>
      <w:proofErr w:type="spellStart"/>
      <w:r>
        <w:t>психолого</w:t>
      </w:r>
      <w:proofErr w:type="spellEnd"/>
      <w:r>
        <w:t xml:space="preserve"> - педагогических условий для реализации</w:t>
      </w:r>
      <w:r>
        <w:t xml:space="preserve"> образовательной программы ДОУ произво</w:t>
      </w:r>
      <w:r w:rsidR="009618F4">
        <w:t xml:space="preserve">дилось по технологической карте </w:t>
      </w:r>
      <w:r>
        <w:rPr>
          <w:spacing w:val="-57"/>
        </w:rPr>
        <w:t xml:space="preserve"> </w:t>
      </w:r>
      <w:r>
        <w:t>оценки психолого-педагогических условий образовательной деятельности по 8</w:t>
      </w:r>
      <w:r>
        <w:rPr>
          <w:spacing w:val="1"/>
        </w:rPr>
        <w:t xml:space="preserve"> </w:t>
      </w:r>
      <w:r>
        <w:t>показателям.</w:t>
      </w:r>
    </w:p>
    <w:p w:rsidR="00226F6C" w:rsidRDefault="00A84A0D">
      <w:pPr>
        <w:pStyle w:val="a4"/>
        <w:numPr>
          <w:ilvl w:val="0"/>
          <w:numId w:val="2"/>
        </w:numPr>
        <w:tabs>
          <w:tab w:val="left" w:pos="344"/>
        </w:tabs>
        <w:ind w:right="448" w:firstLine="0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</w:rPr>
        <w:t>важительное</w:t>
      </w:r>
      <w:r>
        <w:rPr>
          <w:b/>
          <w:spacing w:val="-4"/>
        </w:rPr>
        <w:t xml:space="preserve"> </w:t>
      </w:r>
      <w:r>
        <w:rPr>
          <w:b/>
        </w:rPr>
        <w:t>отношение</w:t>
      </w:r>
      <w:r>
        <w:rPr>
          <w:b/>
          <w:spacing w:val="-4"/>
        </w:rPr>
        <w:t xml:space="preserve"> </w:t>
      </w:r>
      <w:r>
        <w:rPr>
          <w:b/>
        </w:rPr>
        <w:t>педагога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человеческому</w:t>
      </w:r>
      <w:r>
        <w:rPr>
          <w:b/>
          <w:spacing w:val="-5"/>
        </w:rPr>
        <w:t xml:space="preserve"> </w:t>
      </w:r>
      <w:r>
        <w:rPr>
          <w:b/>
        </w:rPr>
        <w:t>достоинству</w:t>
      </w:r>
      <w:r>
        <w:rPr>
          <w:b/>
          <w:spacing w:val="-2"/>
        </w:rPr>
        <w:t xml:space="preserve"> </w:t>
      </w:r>
      <w:r>
        <w:rPr>
          <w:b/>
        </w:rPr>
        <w:t>детей,</w:t>
      </w:r>
      <w:r>
        <w:rPr>
          <w:b/>
          <w:spacing w:val="-6"/>
        </w:rPr>
        <w:t xml:space="preserve"> </w:t>
      </w:r>
      <w:r>
        <w:rPr>
          <w:b/>
        </w:rPr>
        <w:t>формирование</w:t>
      </w:r>
      <w:r>
        <w:rPr>
          <w:b/>
          <w:spacing w:val="-53"/>
        </w:rPr>
        <w:t xml:space="preserve"> </w:t>
      </w:r>
      <w:r>
        <w:rPr>
          <w:b/>
        </w:rPr>
        <w:t>и поддержк</w:t>
      </w:r>
      <w:r>
        <w:rPr>
          <w:b/>
        </w:rPr>
        <w:t>а их положительной самооценки, уверенности в собственных возможностях и</w:t>
      </w:r>
      <w:r>
        <w:rPr>
          <w:b/>
          <w:spacing w:val="-52"/>
        </w:rPr>
        <w:t xml:space="preserve"> </w:t>
      </w:r>
      <w:r>
        <w:rPr>
          <w:b/>
        </w:rPr>
        <w:t>способностях:</w:t>
      </w:r>
    </w:p>
    <w:p w:rsidR="00226F6C" w:rsidRDefault="00A84A0D">
      <w:pPr>
        <w:pStyle w:val="a3"/>
        <w:ind w:right="689"/>
      </w:pPr>
      <w:r>
        <w:t>- результаты ежегодного мониторинга удовлетворенности родителей пребыванием в</w:t>
      </w:r>
      <w:r>
        <w:rPr>
          <w:spacing w:val="-5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93,7%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свидетельствуют о</w:t>
      </w:r>
      <w:r>
        <w:rPr>
          <w:spacing w:val="-1"/>
        </w:rPr>
        <w:t xml:space="preserve"> </w:t>
      </w:r>
      <w:r>
        <w:t>психологически здоровой</w:t>
      </w:r>
      <w:r>
        <w:rPr>
          <w:spacing w:val="-1"/>
        </w:rPr>
        <w:t xml:space="preserve"> </w:t>
      </w:r>
      <w:r>
        <w:t>атмосфере в</w:t>
      </w:r>
      <w:r>
        <w:rPr>
          <w:spacing w:val="-3"/>
        </w:rPr>
        <w:t xml:space="preserve"> </w:t>
      </w:r>
      <w:r>
        <w:t>ДОУ;</w:t>
      </w:r>
    </w:p>
    <w:p w:rsidR="00226F6C" w:rsidRDefault="00A84A0D">
      <w:pPr>
        <w:pStyle w:val="a3"/>
        <w:ind w:right="426"/>
      </w:pPr>
      <w:r>
        <w:t>-регулярно проводятся психологические семинары – практикумы по проблемным</w:t>
      </w:r>
      <w:r>
        <w:rPr>
          <w:spacing w:val="1"/>
        </w:rPr>
        <w:t xml:space="preserve"> </w:t>
      </w:r>
      <w:r>
        <w:t>зонам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консультирование.</w:t>
      </w:r>
    </w:p>
    <w:p w:rsidR="00226F6C" w:rsidRDefault="009618F4">
      <w:pPr>
        <w:pStyle w:val="a4"/>
        <w:numPr>
          <w:ilvl w:val="0"/>
          <w:numId w:val="2"/>
        </w:numPr>
        <w:tabs>
          <w:tab w:val="left" w:pos="324"/>
        </w:tabs>
        <w:spacing w:before="1"/>
        <w:ind w:right="933" w:firstLine="0"/>
        <w:rPr>
          <w:b/>
        </w:rPr>
      </w:pPr>
      <w:r>
        <w:rPr>
          <w:b/>
        </w:rPr>
        <w:t>Использование</w:t>
      </w:r>
      <w:r w:rsidR="00A84A0D">
        <w:rPr>
          <w:b/>
        </w:rPr>
        <w:t xml:space="preserve"> в образовательной деятельности форм и методов работы с детьми,</w:t>
      </w:r>
      <w:r w:rsidR="00A84A0D">
        <w:rPr>
          <w:b/>
          <w:spacing w:val="-53"/>
        </w:rPr>
        <w:t xml:space="preserve"> </w:t>
      </w:r>
      <w:r w:rsidR="00A84A0D">
        <w:rPr>
          <w:b/>
        </w:rPr>
        <w:t>соответствующих</w:t>
      </w:r>
      <w:r w:rsidR="00A84A0D">
        <w:rPr>
          <w:b/>
          <w:spacing w:val="-1"/>
        </w:rPr>
        <w:t xml:space="preserve"> </w:t>
      </w:r>
      <w:r w:rsidR="00A84A0D">
        <w:rPr>
          <w:b/>
        </w:rPr>
        <w:t>их</w:t>
      </w:r>
      <w:r w:rsidR="00A84A0D">
        <w:rPr>
          <w:b/>
          <w:spacing w:val="-1"/>
        </w:rPr>
        <w:t xml:space="preserve"> </w:t>
      </w:r>
      <w:r w:rsidR="00A84A0D">
        <w:rPr>
          <w:b/>
        </w:rPr>
        <w:t>возраст</w:t>
      </w:r>
      <w:r w:rsidR="00A84A0D">
        <w:rPr>
          <w:b/>
        </w:rPr>
        <w:t>ным и</w:t>
      </w:r>
      <w:r w:rsidR="00A84A0D">
        <w:rPr>
          <w:b/>
          <w:spacing w:val="-2"/>
        </w:rPr>
        <w:t xml:space="preserve"> </w:t>
      </w:r>
      <w:r w:rsidR="00A84A0D">
        <w:rPr>
          <w:b/>
        </w:rPr>
        <w:t>индивидуальным</w:t>
      </w:r>
      <w:r w:rsidR="00A84A0D">
        <w:rPr>
          <w:b/>
          <w:spacing w:val="1"/>
        </w:rPr>
        <w:t xml:space="preserve"> </w:t>
      </w:r>
      <w:r w:rsidR="00A84A0D">
        <w:rPr>
          <w:b/>
        </w:rPr>
        <w:t>особенностям:</w:t>
      </w:r>
    </w:p>
    <w:p w:rsidR="00226F6C" w:rsidRDefault="00A84A0D">
      <w:pPr>
        <w:pStyle w:val="a3"/>
      </w:pPr>
      <w:r>
        <w:rPr>
          <w:b/>
          <w:sz w:val="22"/>
        </w:rPr>
        <w:t>-</w:t>
      </w:r>
      <w:r>
        <w:rPr>
          <w:b/>
          <w:spacing w:val="-5"/>
          <w:sz w:val="2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соблюдается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перспективное календарно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3"/>
        </w:rPr>
        <w:t xml:space="preserve"> </w:t>
      </w:r>
      <w:r>
        <w:t>планирование;</w:t>
      </w:r>
    </w:p>
    <w:p w:rsidR="00226F6C" w:rsidRDefault="00A84A0D">
      <w:pPr>
        <w:pStyle w:val="a3"/>
        <w:ind w:right="503"/>
      </w:pPr>
      <w:r>
        <w:t>-построение образовательного процесса основывается на адекватных возрасту формах</w:t>
      </w:r>
      <w:r>
        <w:rPr>
          <w:spacing w:val="-57"/>
        </w:rPr>
        <w:t xml:space="preserve"> </w:t>
      </w:r>
      <w:r>
        <w:t xml:space="preserve">работы с </w:t>
      </w:r>
      <w:r>
        <w:t>детьми: игры, чтение, создание ситуаций, наблюдения, 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инсценировка, драматизация,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опытная</w:t>
      </w:r>
      <w:r>
        <w:rPr>
          <w:spacing w:val="1"/>
        </w:rPr>
        <w:t xml:space="preserve"> </w:t>
      </w:r>
      <w:r>
        <w:t>деятельность, рассматривание и обсуждение, слушание, прогулки – походы,</w:t>
      </w:r>
      <w:r>
        <w:rPr>
          <w:spacing w:val="1"/>
        </w:rPr>
        <w:t xml:space="preserve"> </w:t>
      </w:r>
      <w:r>
        <w:t xml:space="preserve">экскурсии, посещение </w:t>
      </w:r>
      <w:r>
        <w:t>социальных объектов</w:t>
      </w:r>
      <w:r>
        <w:rPr>
          <w:spacing w:val="1"/>
        </w:rPr>
        <w:t xml:space="preserve"> </w:t>
      </w:r>
      <w:r>
        <w:t>социума.</w:t>
      </w:r>
    </w:p>
    <w:p w:rsidR="00226F6C" w:rsidRDefault="009618F4">
      <w:pPr>
        <w:pStyle w:val="a4"/>
        <w:numPr>
          <w:ilvl w:val="0"/>
          <w:numId w:val="2"/>
        </w:numPr>
        <w:tabs>
          <w:tab w:val="left" w:pos="324"/>
        </w:tabs>
        <w:ind w:right="1030" w:firstLine="0"/>
        <w:rPr>
          <w:b/>
        </w:rPr>
      </w:pPr>
      <w:r>
        <w:rPr>
          <w:b/>
        </w:rPr>
        <w:t>Построение</w:t>
      </w:r>
      <w:r w:rsidR="00A84A0D">
        <w:rPr>
          <w:b/>
        </w:rPr>
        <w:t xml:space="preserve"> образовательной деятельности на основе взаимодействия взрослых с</w:t>
      </w:r>
      <w:r w:rsidR="00A84A0D">
        <w:rPr>
          <w:b/>
          <w:spacing w:val="-52"/>
        </w:rPr>
        <w:t xml:space="preserve"> </w:t>
      </w:r>
      <w:r w:rsidR="00A84A0D">
        <w:rPr>
          <w:b/>
        </w:rPr>
        <w:t>детьми, ориентированного на интересы и возможности каждого ребенка и</w:t>
      </w:r>
      <w:r w:rsidR="00A84A0D">
        <w:rPr>
          <w:b/>
          <w:spacing w:val="1"/>
        </w:rPr>
        <w:t xml:space="preserve"> </w:t>
      </w:r>
      <w:r w:rsidR="00A84A0D">
        <w:rPr>
          <w:b/>
        </w:rPr>
        <w:t>учитывающего</w:t>
      </w:r>
      <w:r w:rsidR="00A84A0D">
        <w:rPr>
          <w:b/>
          <w:spacing w:val="-1"/>
        </w:rPr>
        <w:t xml:space="preserve"> </w:t>
      </w:r>
      <w:r w:rsidR="00A84A0D">
        <w:rPr>
          <w:b/>
        </w:rPr>
        <w:t>социальную ситуац</w:t>
      </w:r>
      <w:r w:rsidR="00A84A0D">
        <w:rPr>
          <w:b/>
        </w:rPr>
        <w:t>ию</w:t>
      </w:r>
      <w:r w:rsidR="00A84A0D">
        <w:rPr>
          <w:b/>
          <w:spacing w:val="1"/>
        </w:rPr>
        <w:t xml:space="preserve"> </w:t>
      </w:r>
      <w:r w:rsidR="00A84A0D">
        <w:rPr>
          <w:b/>
        </w:rPr>
        <w:t>его</w:t>
      </w:r>
      <w:r w:rsidR="00A84A0D">
        <w:rPr>
          <w:b/>
          <w:spacing w:val="-2"/>
        </w:rPr>
        <w:t xml:space="preserve"> </w:t>
      </w:r>
      <w:r w:rsidR="00A84A0D">
        <w:rPr>
          <w:b/>
        </w:rPr>
        <w:t>развития:</w:t>
      </w:r>
    </w:p>
    <w:p w:rsidR="00226F6C" w:rsidRPr="00E40681" w:rsidRDefault="00A84A0D">
      <w:pPr>
        <w:pStyle w:val="a4"/>
        <w:numPr>
          <w:ilvl w:val="0"/>
          <w:numId w:val="1"/>
        </w:numPr>
        <w:tabs>
          <w:tab w:val="left" w:pos="244"/>
        </w:tabs>
        <w:ind w:right="665" w:firstLine="0"/>
        <w:rPr>
          <w:sz w:val="24"/>
          <w:szCs w:val="24"/>
        </w:rPr>
      </w:pPr>
      <w:r w:rsidRPr="00E40681">
        <w:rPr>
          <w:sz w:val="24"/>
          <w:szCs w:val="24"/>
        </w:rPr>
        <w:t>программные образовательные задачи решаются в совместной деятельности</w:t>
      </w:r>
      <w:r w:rsidRPr="00E40681">
        <w:rPr>
          <w:spacing w:val="1"/>
          <w:sz w:val="24"/>
          <w:szCs w:val="24"/>
        </w:rPr>
        <w:t xml:space="preserve"> </w:t>
      </w:r>
      <w:r w:rsidRPr="00E40681">
        <w:rPr>
          <w:sz w:val="24"/>
          <w:szCs w:val="24"/>
        </w:rPr>
        <w:t>взрослого</w:t>
      </w:r>
      <w:r w:rsidRPr="00E40681">
        <w:rPr>
          <w:spacing w:val="-4"/>
          <w:sz w:val="24"/>
          <w:szCs w:val="24"/>
        </w:rPr>
        <w:t xml:space="preserve"> </w:t>
      </w:r>
      <w:r w:rsidRPr="00E40681">
        <w:rPr>
          <w:sz w:val="24"/>
          <w:szCs w:val="24"/>
        </w:rPr>
        <w:t>и</w:t>
      </w:r>
      <w:r w:rsidRPr="00E40681">
        <w:rPr>
          <w:spacing w:val="-3"/>
          <w:sz w:val="24"/>
          <w:szCs w:val="24"/>
        </w:rPr>
        <w:t xml:space="preserve"> </w:t>
      </w:r>
      <w:r w:rsidRPr="00E40681">
        <w:rPr>
          <w:sz w:val="24"/>
          <w:szCs w:val="24"/>
        </w:rPr>
        <w:t>детей</w:t>
      </w:r>
      <w:r w:rsidRPr="00E40681">
        <w:rPr>
          <w:spacing w:val="-3"/>
          <w:sz w:val="24"/>
          <w:szCs w:val="24"/>
        </w:rPr>
        <w:t xml:space="preserve"> </w:t>
      </w:r>
      <w:r w:rsidRPr="00E40681">
        <w:rPr>
          <w:sz w:val="24"/>
          <w:szCs w:val="24"/>
        </w:rPr>
        <w:t>не</w:t>
      </w:r>
      <w:r w:rsidRPr="00E40681">
        <w:rPr>
          <w:spacing w:val="-4"/>
          <w:sz w:val="24"/>
          <w:szCs w:val="24"/>
        </w:rPr>
        <w:t xml:space="preserve"> </w:t>
      </w:r>
      <w:r w:rsidRPr="00E40681">
        <w:rPr>
          <w:sz w:val="24"/>
          <w:szCs w:val="24"/>
        </w:rPr>
        <w:t>только</w:t>
      </w:r>
      <w:r w:rsidRPr="00E40681">
        <w:rPr>
          <w:spacing w:val="-3"/>
          <w:sz w:val="24"/>
          <w:szCs w:val="24"/>
        </w:rPr>
        <w:t xml:space="preserve"> </w:t>
      </w:r>
      <w:r w:rsidRPr="00E40681">
        <w:rPr>
          <w:sz w:val="24"/>
          <w:szCs w:val="24"/>
        </w:rPr>
        <w:t>в</w:t>
      </w:r>
      <w:r w:rsidRPr="00E40681">
        <w:rPr>
          <w:spacing w:val="-5"/>
          <w:sz w:val="24"/>
          <w:szCs w:val="24"/>
        </w:rPr>
        <w:t xml:space="preserve"> </w:t>
      </w:r>
      <w:r w:rsidRPr="00E40681">
        <w:rPr>
          <w:sz w:val="24"/>
          <w:szCs w:val="24"/>
        </w:rPr>
        <w:t>рамках</w:t>
      </w:r>
      <w:r w:rsidRPr="00E40681">
        <w:rPr>
          <w:spacing w:val="-3"/>
          <w:sz w:val="24"/>
          <w:szCs w:val="24"/>
        </w:rPr>
        <w:t xml:space="preserve"> </w:t>
      </w:r>
      <w:r w:rsidRPr="00E40681">
        <w:rPr>
          <w:sz w:val="24"/>
          <w:szCs w:val="24"/>
        </w:rPr>
        <w:t>образовательной</w:t>
      </w:r>
      <w:r w:rsidRPr="00E40681">
        <w:rPr>
          <w:spacing w:val="-1"/>
          <w:sz w:val="24"/>
          <w:szCs w:val="24"/>
        </w:rPr>
        <w:t xml:space="preserve"> </w:t>
      </w:r>
      <w:r w:rsidRPr="00E40681">
        <w:rPr>
          <w:sz w:val="24"/>
          <w:szCs w:val="24"/>
        </w:rPr>
        <w:t>деятельности</w:t>
      </w:r>
      <w:r w:rsidRPr="00E40681">
        <w:rPr>
          <w:spacing w:val="-57"/>
          <w:sz w:val="24"/>
          <w:szCs w:val="24"/>
        </w:rPr>
        <w:t xml:space="preserve"> </w:t>
      </w:r>
      <w:r w:rsidR="00E40681">
        <w:rPr>
          <w:spacing w:val="-57"/>
          <w:sz w:val="24"/>
          <w:szCs w:val="24"/>
        </w:rPr>
        <w:t xml:space="preserve">   </w:t>
      </w:r>
      <w:r w:rsidRPr="00E40681">
        <w:rPr>
          <w:sz w:val="24"/>
          <w:szCs w:val="24"/>
        </w:rPr>
        <w:t>дошкольника, при проведении режимных моментов в соответствии со спецификой</w:t>
      </w:r>
      <w:r w:rsidRPr="00E40681">
        <w:rPr>
          <w:spacing w:val="1"/>
          <w:sz w:val="24"/>
          <w:szCs w:val="24"/>
        </w:rPr>
        <w:t xml:space="preserve"> </w:t>
      </w:r>
      <w:r w:rsidRPr="00E40681">
        <w:rPr>
          <w:sz w:val="24"/>
          <w:szCs w:val="24"/>
        </w:rPr>
        <w:t>дошкольного</w:t>
      </w:r>
      <w:r w:rsidRPr="00E40681">
        <w:rPr>
          <w:spacing w:val="-2"/>
          <w:sz w:val="24"/>
          <w:szCs w:val="24"/>
        </w:rPr>
        <w:t xml:space="preserve"> </w:t>
      </w:r>
      <w:r w:rsidRPr="00E40681">
        <w:rPr>
          <w:sz w:val="24"/>
          <w:szCs w:val="24"/>
        </w:rPr>
        <w:t>о</w:t>
      </w:r>
      <w:r w:rsidRPr="00E40681">
        <w:rPr>
          <w:sz w:val="24"/>
          <w:szCs w:val="24"/>
        </w:rPr>
        <w:t>бразования,</w:t>
      </w:r>
      <w:r w:rsidRPr="00E40681">
        <w:rPr>
          <w:spacing w:val="-1"/>
          <w:sz w:val="24"/>
          <w:szCs w:val="24"/>
        </w:rPr>
        <w:t xml:space="preserve"> </w:t>
      </w:r>
      <w:r w:rsidRPr="00E40681">
        <w:rPr>
          <w:sz w:val="24"/>
          <w:szCs w:val="24"/>
        </w:rPr>
        <w:t>учитывая</w:t>
      </w:r>
      <w:r w:rsidRPr="00E40681">
        <w:rPr>
          <w:spacing w:val="-2"/>
          <w:sz w:val="24"/>
          <w:szCs w:val="24"/>
        </w:rPr>
        <w:t xml:space="preserve"> </w:t>
      </w:r>
      <w:r w:rsidRPr="00E40681">
        <w:rPr>
          <w:sz w:val="24"/>
          <w:szCs w:val="24"/>
        </w:rPr>
        <w:t>интересы и</w:t>
      </w:r>
      <w:r w:rsidRPr="00E40681">
        <w:rPr>
          <w:spacing w:val="-3"/>
          <w:sz w:val="24"/>
          <w:szCs w:val="24"/>
        </w:rPr>
        <w:t xml:space="preserve"> </w:t>
      </w:r>
      <w:r w:rsidRPr="00E40681">
        <w:rPr>
          <w:sz w:val="24"/>
          <w:szCs w:val="24"/>
        </w:rPr>
        <w:t>возможности каждого</w:t>
      </w:r>
      <w:r w:rsidRPr="00E40681">
        <w:rPr>
          <w:spacing w:val="-2"/>
          <w:sz w:val="24"/>
          <w:szCs w:val="24"/>
        </w:rPr>
        <w:t xml:space="preserve"> </w:t>
      </w:r>
      <w:r w:rsidRPr="00E40681">
        <w:rPr>
          <w:sz w:val="24"/>
          <w:szCs w:val="24"/>
        </w:rPr>
        <w:t>ребенка;</w:t>
      </w:r>
    </w:p>
    <w:p w:rsidR="00226F6C" w:rsidRPr="00E40681" w:rsidRDefault="00A84A0D">
      <w:pPr>
        <w:pStyle w:val="a3"/>
        <w:spacing w:before="4" w:line="291" w:lineRule="exact"/>
      </w:pPr>
      <w:r w:rsidRPr="00E40681">
        <w:t>-</w:t>
      </w:r>
      <w:r w:rsidRPr="00E40681">
        <w:rPr>
          <w:spacing w:val="-4"/>
        </w:rPr>
        <w:t xml:space="preserve"> </w:t>
      </w:r>
      <w:r w:rsidRPr="00E40681">
        <w:t>образовательная</w:t>
      </w:r>
      <w:r w:rsidRPr="00E40681">
        <w:rPr>
          <w:spacing w:val="-2"/>
        </w:rPr>
        <w:t xml:space="preserve"> </w:t>
      </w:r>
      <w:r w:rsidRPr="00E40681">
        <w:t>деятельность</w:t>
      </w:r>
      <w:r w:rsidRPr="00E40681">
        <w:rPr>
          <w:spacing w:val="-3"/>
        </w:rPr>
        <w:t xml:space="preserve"> </w:t>
      </w:r>
      <w:r w:rsidRPr="00E40681">
        <w:t>проводится</w:t>
      </w:r>
      <w:r w:rsidRPr="00E40681">
        <w:rPr>
          <w:spacing w:val="-4"/>
        </w:rPr>
        <w:t xml:space="preserve"> </w:t>
      </w:r>
      <w:r w:rsidRPr="00E40681">
        <w:t>в</w:t>
      </w:r>
      <w:r w:rsidRPr="00E40681">
        <w:rPr>
          <w:spacing w:val="-5"/>
        </w:rPr>
        <w:t xml:space="preserve"> </w:t>
      </w:r>
      <w:r w:rsidRPr="00E40681">
        <w:t>подгруппах;</w:t>
      </w:r>
    </w:p>
    <w:p w:rsidR="00226F6C" w:rsidRPr="00E40681" w:rsidRDefault="00A84A0D">
      <w:pPr>
        <w:pStyle w:val="a4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E40681">
        <w:rPr>
          <w:sz w:val="24"/>
          <w:szCs w:val="24"/>
        </w:rPr>
        <w:t>использование</w:t>
      </w:r>
      <w:r w:rsidRPr="00E40681">
        <w:rPr>
          <w:spacing w:val="-4"/>
          <w:sz w:val="24"/>
          <w:szCs w:val="24"/>
        </w:rPr>
        <w:t xml:space="preserve"> </w:t>
      </w:r>
      <w:r w:rsidRPr="00E40681">
        <w:rPr>
          <w:sz w:val="24"/>
          <w:szCs w:val="24"/>
        </w:rPr>
        <w:t>культурных</w:t>
      </w:r>
      <w:r w:rsidRPr="00E40681">
        <w:rPr>
          <w:spacing w:val="-4"/>
          <w:sz w:val="24"/>
          <w:szCs w:val="24"/>
        </w:rPr>
        <w:t xml:space="preserve"> </w:t>
      </w:r>
      <w:r w:rsidRPr="00E40681">
        <w:rPr>
          <w:sz w:val="24"/>
          <w:szCs w:val="24"/>
        </w:rPr>
        <w:t>практик;</w:t>
      </w:r>
    </w:p>
    <w:p w:rsidR="00226F6C" w:rsidRPr="00E40681" w:rsidRDefault="00A84A0D">
      <w:pPr>
        <w:pStyle w:val="a3"/>
      </w:pPr>
      <w:r w:rsidRPr="00E40681">
        <w:t>-организована</w:t>
      </w:r>
      <w:r w:rsidRPr="00E40681">
        <w:rPr>
          <w:spacing w:val="-2"/>
        </w:rPr>
        <w:t xml:space="preserve"> </w:t>
      </w:r>
      <w:r w:rsidRPr="00E40681">
        <w:t>психологическая</w:t>
      </w:r>
      <w:r w:rsidRPr="00E40681">
        <w:rPr>
          <w:spacing w:val="-3"/>
        </w:rPr>
        <w:t xml:space="preserve"> </w:t>
      </w:r>
      <w:r w:rsidRPr="00E40681">
        <w:t>помощь</w:t>
      </w:r>
      <w:r w:rsidRPr="00E40681">
        <w:rPr>
          <w:spacing w:val="-3"/>
        </w:rPr>
        <w:t xml:space="preserve"> </w:t>
      </w:r>
      <w:r w:rsidRPr="00E40681">
        <w:t>по</w:t>
      </w:r>
      <w:r w:rsidRPr="00E40681">
        <w:rPr>
          <w:spacing w:val="-4"/>
        </w:rPr>
        <w:t xml:space="preserve"> </w:t>
      </w:r>
      <w:r w:rsidRPr="00E40681">
        <w:t>ситуации;</w:t>
      </w:r>
    </w:p>
    <w:p w:rsidR="00226F6C" w:rsidRPr="00E40681" w:rsidRDefault="00A84A0D" w:rsidP="00E40681">
      <w:pPr>
        <w:pStyle w:val="a4"/>
        <w:numPr>
          <w:ilvl w:val="0"/>
          <w:numId w:val="1"/>
        </w:numPr>
        <w:tabs>
          <w:tab w:val="left" w:pos="256"/>
        </w:tabs>
        <w:ind w:right="926" w:firstLine="0"/>
        <w:rPr>
          <w:sz w:val="24"/>
          <w:szCs w:val="24"/>
        </w:rPr>
      </w:pPr>
      <w:r w:rsidRPr="00E40681">
        <w:rPr>
          <w:w w:val="115"/>
          <w:sz w:val="24"/>
          <w:szCs w:val="24"/>
        </w:rPr>
        <w:t>большое внимание уделяется созданию благоприятной предметно-</w:t>
      </w:r>
      <w:r w:rsidRPr="00E40681">
        <w:rPr>
          <w:spacing w:val="-78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развивающей</w:t>
      </w:r>
      <w:r w:rsidRPr="00E40681">
        <w:rPr>
          <w:spacing w:val="-9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среды</w:t>
      </w:r>
      <w:r w:rsidRPr="00E40681">
        <w:rPr>
          <w:spacing w:val="-8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для</w:t>
      </w:r>
      <w:r w:rsidR="00E40681">
        <w:rPr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социального</w:t>
      </w:r>
      <w:r w:rsidRPr="00E40681">
        <w:rPr>
          <w:spacing w:val="-9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развития</w:t>
      </w:r>
      <w:r w:rsidRPr="00E40681">
        <w:rPr>
          <w:spacing w:val="-10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детей,</w:t>
      </w:r>
      <w:r w:rsidRPr="00E40681">
        <w:rPr>
          <w:spacing w:val="-8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формированию</w:t>
      </w:r>
      <w:r w:rsidRPr="00E40681">
        <w:rPr>
          <w:spacing w:val="-10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у</w:t>
      </w:r>
      <w:r w:rsidRPr="00E40681">
        <w:rPr>
          <w:spacing w:val="-11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детей</w:t>
      </w:r>
      <w:r w:rsidRPr="00E40681">
        <w:rPr>
          <w:spacing w:val="-10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основ</w:t>
      </w:r>
      <w:r w:rsidRPr="00E40681">
        <w:rPr>
          <w:spacing w:val="-10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личности</w:t>
      </w:r>
      <w:r w:rsidRPr="00E40681">
        <w:rPr>
          <w:spacing w:val="-76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будущего</w:t>
      </w:r>
      <w:r w:rsidRPr="00E40681">
        <w:rPr>
          <w:spacing w:val="-5"/>
          <w:w w:val="115"/>
          <w:sz w:val="24"/>
          <w:szCs w:val="24"/>
        </w:rPr>
        <w:t xml:space="preserve"> </w:t>
      </w:r>
      <w:r w:rsidRPr="00E40681">
        <w:rPr>
          <w:w w:val="115"/>
          <w:sz w:val="24"/>
          <w:szCs w:val="24"/>
        </w:rPr>
        <w:t>гражданина.</w:t>
      </w:r>
    </w:p>
    <w:p w:rsidR="00226F6C" w:rsidRDefault="00A84A0D">
      <w:pPr>
        <w:pStyle w:val="a4"/>
        <w:numPr>
          <w:ilvl w:val="0"/>
          <w:numId w:val="2"/>
        </w:numPr>
        <w:tabs>
          <w:tab w:val="left" w:pos="324"/>
        </w:tabs>
        <w:spacing w:before="3"/>
        <w:ind w:right="665" w:firstLine="0"/>
        <w:rPr>
          <w:b/>
        </w:rPr>
      </w:pPr>
      <w:r>
        <w:rPr>
          <w:b/>
        </w:rPr>
        <w:t>Поддержка педагогами положительного, доброжелательного отношения детей друг к</w:t>
      </w:r>
      <w:r>
        <w:rPr>
          <w:b/>
          <w:spacing w:val="-53"/>
        </w:rPr>
        <w:t xml:space="preserve"> </w:t>
      </w:r>
      <w:r>
        <w:rPr>
          <w:b/>
        </w:rPr>
        <w:t>другу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взаимодействия детей</w:t>
      </w:r>
      <w:r>
        <w:rPr>
          <w:b/>
          <w:spacing w:val="-1"/>
        </w:rPr>
        <w:t xml:space="preserve"> </w:t>
      </w:r>
      <w:r>
        <w:rPr>
          <w:b/>
        </w:rPr>
        <w:t>друг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другом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разных</w:t>
      </w:r>
      <w:r>
        <w:rPr>
          <w:b/>
          <w:spacing w:val="1"/>
        </w:rPr>
        <w:t xml:space="preserve"> </w:t>
      </w:r>
      <w:r>
        <w:rPr>
          <w:b/>
        </w:rPr>
        <w:t>видах</w:t>
      </w:r>
      <w:r>
        <w:rPr>
          <w:b/>
          <w:spacing w:val="-1"/>
        </w:rPr>
        <w:t xml:space="preserve"> </w:t>
      </w:r>
      <w:r>
        <w:rPr>
          <w:b/>
        </w:rPr>
        <w:t>деятельности:</w:t>
      </w:r>
    </w:p>
    <w:p w:rsidR="00226F6C" w:rsidRDefault="00A84A0D">
      <w:pPr>
        <w:pStyle w:val="a4"/>
        <w:numPr>
          <w:ilvl w:val="0"/>
          <w:numId w:val="1"/>
        </w:numPr>
        <w:tabs>
          <w:tab w:val="left" w:pos="244"/>
        </w:tabs>
        <w:ind w:right="1546" w:firstLine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</w:t>
      </w:r>
      <w:r w:rsidR="00E40681"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226F6C" w:rsidRDefault="00A84A0D">
      <w:pPr>
        <w:pStyle w:val="a3"/>
        <w:ind w:right="880"/>
      </w:pPr>
      <w:r>
        <w:t>-беседы, загадки, считалочки о персонажах, внесение новой игрушки, сюрпризные</w:t>
      </w:r>
      <w:r>
        <w:rPr>
          <w:spacing w:val="-58"/>
        </w:rPr>
        <w:t xml:space="preserve"> </w:t>
      </w:r>
      <w:r>
        <w:t>моменты;</w:t>
      </w:r>
    </w:p>
    <w:p w:rsidR="00226F6C" w:rsidRDefault="00A84A0D">
      <w:pPr>
        <w:pStyle w:val="a3"/>
      </w:pPr>
      <w:r>
        <w:t>-экскурсии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детскому</w:t>
      </w:r>
      <w:r>
        <w:rPr>
          <w:spacing w:val="-1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м/с,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20BF0">
        <w:t>пищеблок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повару;</w:t>
      </w:r>
    </w:p>
    <w:p w:rsidR="00226F6C" w:rsidRDefault="00A84A0D">
      <w:pPr>
        <w:pStyle w:val="a3"/>
      </w:pPr>
      <w:r>
        <w:t>-наблюдение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развлечениями</w:t>
      </w:r>
      <w:r>
        <w:rPr>
          <w:spacing w:val="-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226F6C" w:rsidRDefault="00A84A0D">
      <w:pPr>
        <w:pStyle w:val="a4"/>
        <w:numPr>
          <w:ilvl w:val="0"/>
          <w:numId w:val="1"/>
        </w:numPr>
        <w:tabs>
          <w:tab w:val="left" w:pos="244"/>
        </w:tabs>
        <w:ind w:right="1599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 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226F6C" w:rsidRDefault="00A84A0D">
      <w:pPr>
        <w:pStyle w:val="a3"/>
      </w:pPr>
      <w:r>
        <w:t>-введение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персонажей;</w:t>
      </w:r>
    </w:p>
    <w:p w:rsidR="00226F6C" w:rsidRDefault="00A84A0D">
      <w:pPr>
        <w:pStyle w:val="a3"/>
      </w:pPr>
      <w:r>
        <w:t>-привлечение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совместным</w:t>
      </w:r>
      <w:r>
        <w:rPr>
          <w:spacing w:val="-4"/>
        </w:rPr>
        <w:t xml:space="preserve"> </w:t>
      </w:r>
      <w:r>
        <w:t>играм;</w:t>
      </w:r>
    </w:p>
    <w:p w:rsidR="00226F6C" w:rsidRDefault="00226F6C">
      <w:pPr>
        <w:sectPr w:rsidR="00226F6C">
          <w:type w:val="continuous"/>
          <w:pgSz w:w="11910" w:h="16840"/>
          <w:pgMar w:top="1040" w:right="800" w:bottom="280" w:left="1600" w:header="720" w:footer="720" w:gutter="0"/>
          <w:cols w:space="720"/>
        </w:sectPr>
      </w:pPr>
    </w:p>
    <w:p w:rsidR="00226F6C" w:rsidRDefault="00A84A0D">
      <w:pPr>
        <w:pStyle w:val="a3"/>
        <w:spacing w:before="76"/>
        <w:ind w:right="82"/>
      </w:pPr>
      <w:r>
        <w:lastRenderedPageBreak/>
        <w:t>-моделирования проблемных ситуаций, ситуации, где центром внимания является каждый</w:t>
      </w:r>
      <w:r>
        <w:rPr>
          <w:spacing w:val="-57"/>
        </w:rPr>
        <w:t xml:space="preserve"> </w:t>
      </w:r>
      <w:r>
        <w:t>ре</w:t>
      </w:r>
      <w:r>
        <w:t>бёнок, соединение 2 - 3 тем в один сюжет, логическое завершение игры, анализ 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3"/>
        </w:rPr>
        <w:t xml:space="preserve"> </w:t>
      </w:r>
      <w:r>
        <w:t>игры.</w:t>
      </w:r>
    </w:p>
    <w:p w:rsidR="00226F6C" w:rsidRDefault="00A84A0D">
      <w:pPr>
        <w:pStyle w:val="a4"/>
        <w:numPr>
          <w:ilvl w:val="0"/>
          <w:numId w:val="2"/>
        </w:numPr>
        <w:tabs>
          <w:tab w:val="left" w:pos="324"/>
        </w:tabs>
        <w:spacing w:before="1"/>
        <w:ind w:right="766" w:firstLine="0"/>
        <w:rPr>
          <w:b/>
        </w:rPr>
      </w:pPr>
      <w:r>
        <w:rPr>
          <w:b/>
        </w:rPr>
        <w:t>Поддержка</w:t>
      </w:r>
      <w:r>
        <w:rPr>
          <w:b/>
          <w:spacing w:val="-4"/>
        </w:rPr>
        <w:t xml:space="preserve"> </w:t>
      </w:r>
      <w:r>
        <w:rPr>
          <w:b/>
        </w:rPr>
        <w:t>инициативы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самостоятельности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специфических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них</w:t>
      </w:r>
      <w:r>
        <w:rPr>
          <w:b/>
          <w:spacing w:val="-3"/>
        </w:rPr>
        <w:t xml:space="preserve"> </w:t>
      </w:r>
      <w:r>
        <w:rPr>
          <w:b/>
        </w:rPr>
        <w:t>видах</w:t>
      </w:r>
      <w:r>
        <w:rPr>
          <w:b/>
          <w:spacing w:val="-52"/>
        </w:rPr>
        <w:t xml:space="preserve"> </w:t>
      </w:r>
      <w:r>
        <w:rPr>
          <w:b/>
        </w:rPr>
        <w:t>деятельности:</w:t>
      </w:r>
    </w:p>
    <w:p w:rsidR="00226F6C" w:rsidRPr="00420BF0" w:rsidRDefault="00A84A0D">
      <w:pPr>
        <w:ind w:left="104"/>
        <w:rPr>
          <w:sz w:val="24"/>
          <w:szCs w:val="24"/>
        </w:rPr>
      </w:pPr>
      <w:r w:rsidRPr="00420BF0">
        <w:rPr>
          <w:w w:val="115"/>
          <w:sz w:val="24"/>
          <w:szCs w:val="24"/>
        </w:rPr>
        <w:t>-достаточное внимание уделяется поддержке инициативы и</w:t>
      </w:r>
      <w:r w:rsidRPr="00420BF0">
        <w:rPr>
          <w:spacing w:val="1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самостоятельности детей в разных видах деятельности. Результатом</w:t>
      </w:r>
      <w:r w:rsidRPr="00420BF0">
        <w:rPr>
          <w:spacing w:val="1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активности</w:t>
      </w:r>
      <w:r w:rsidRPr="00420BF0">
        <w:rPr>
          <w:spacing w:val="-6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дошкольников</w:t>
      </w:r>
      <w:r w:rsidRPr="00420BF0">
        <w:rPr>
          <w:spacing w:val="-4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являются</w:t>
      </w:r>
      <w:r w:rsidRPr="00420BF0">
        <w:rPr>
          <w:spacing w:val="-7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их</w:t>
      </w:r>
      <w:r w:rsidRPr="00420BF0">
        <w:rPr>
          <w:spacing w:val="-8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творческие</w:t>
      </w:r>
      <w:r w:rsidRPr="00420BF0">
        <w:rPr>
          <w:spacing w:val="-7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достижения.</w:t>
      </w:r>
      <w:r w:rsidRPr="00420BF0">
        <w:rPr>
          <w:spacing w:val="-7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Участие</w:t>
      </w:r>
      <w:r w:rsidRPr="00420BF0">
        <w:rPr>
          <w:spacing w:val="-77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 xml:space="preserve">воспитанников в соревнованиях и конкурсах </w:t>
      </w:r>
      <w:r w:rsidRPr="00420BF0">
        <w:rPr>
          <w:w w:val="115"/>
          <w:sz w:val="24"/>
          <w:szCs w:val="24"/>
        </w:rPr>
        <w:t>всероссийского,</w:t>
      </w:r>
      <w:r w:rsidRPr="00420BF0">
        <w:rPr>
          <w:spacing w:val="-6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регионального</w:t>
      </w:r>
      <w:r w:rsidRPr="00420BF0">
        <w:rPr>
          <w:spacing w:val="-8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и</w:t>
      </w:r>
      <w:r w:rsidRPr="00420BF0">
        <w:rPr>
          <w:spacing w:val="-11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муниципального</w:t>
      </w:r>
      <w:r w:rsidRPr="00420BF0">
        <w:rPr>
          <w:spacing w:val="-7"/>
          <w:w w:val="115"/>
          <w:sz w:val="24"/>
          <w:szCs w:val="24"/>
        </w:rPr>
        <w:t xml:space="preserve"> </w:t>
      </w:r>
      <w:r w:rsidRPr="00420BF0">
        <w:rPr>
          <w:w w:val="115"/>
          <w:sz w:val="24"/>
          <w:szCs w:val="24"/>
        </w:rPr>
        <w:t>уровня.</w:t>
      </w:r>
    </w:p>
    <w:p w:rsidR="00226F6C" w:rsidRDefault="00A84A0D">
      <w:pPr>
        <w:pStyle w:val="a4"/>
        <w:numPr>
          <w:ilvl w:val="0"/>
          <w:numId w:val="2"/>
        </w:numPr>
        <w:tabs>
          <w:tab w:val="left" w:pos="344"/>
        </w:tabs>
        <w:spacing w:before="4"/>
        <w:ind w:right="674" w:firstLine="0"/>
        <w:rPr>
          <w:b/>
          <w:sz w:val="24"/>
        </w:rPr>
      </w:pPr>
      <w:r>
        <w:rPr>
          <w:b/>
        </w:rPr>
        <w:t>Возможности</w:t>
      </w:r>
      <w:r>
        <w:rPr>
          <w:b/>
          <w:spacing w:val="-8"/>
        </w:rPr>
        <w:t xml:space="preserve"> </w:t>
      </w:r>
      <w:r>
        <w:rPr>
          <w:b/>
        </w:rPr>
        <w:t>выбора</w:t>
      </w:r>
      <w:r>
        <w:rPr>
          <w:b/>
          <w:spacing w:val="-7"/>
        </w:rPr>
        <w:t xml:space="preserve"> </w:t>
      </w:r>
      <w:r>
        <w:rPr>
          <w:b/>
        </w:rPr>
        <w:t>детьми</w:t>
      </w:r>
      <w:r>
        <w:rPr>
          <w:b/>
          <w:spacing w:val="-7"/>
        </w:rPr>
        <w:t xml:space="preserve"> </w:t>
      </w:r>
      <w:r>
        <w:rPr>
          <w:b/>
        </w:rPr>
        <w:t>материалов,</w:t>
      </w:r>
      <w:r>
        <w:rPr>
          <w:b/>
          <w:spacing w:val="-3"/>
        </w:rPr>
        <w:t xml:space="preserve"> </w:t>
      </w:r>
      <w:r>
        <w:rPr>
          <w:b/>
        </w:rPr>
        <w:t>видов</w:t>
      </w:r>
      <w:r>
        <w:rPr>
          <w:b/>
          <w:spacing w:val="-8"/>
        </w:rPr>
        <w:t xml:space="preserve"> </w:t>
      </w:r>
      <w:r>
        <w:rPr>
          <w:b/>
        </w:rPr>
        <w:t>активности,</w:t>
      </w:r>
      <w:r>
        <w:rPr>
          <w:b/>
          <w:spacing w:val="-5"/>
        </w:rPr>
        <w:t xml:space="preserve"> </w:t>
      </w:r>
      <w:r>
        <w:rPr>
          <w:b/>
        </w:rPr>
        <w:t>участников</w:t>
      </w:r>
      <w:r>
        <w:rPr>
          <w:b/>
          <w:spacing w:val="-5"/>
        </w:rPr>
        <w:t xml:space="preserve"> </w:t>
      </w:r>
      <w:r>
        <w:rPr>
          <w:b/>
        </w:rPr>
        <w:t>совместной</w:t>
      </w:r>
      <w:r>
        <w:rPr>
          <w:b/>
          <w:spacing w:val="-52"/>
        </w:rPr>
        <w:t xml:space="preserve"> </w:t>
      </w:r>
      <w:r>
        <w:rPr>
          <w:b/>
        </w:rPr>
        <w:t>деятельности и общения:</w:t>
      </w:r>
    </w:p>
    <w:p w:rsidR="00226F6C" w:rsidRDefault="00A84A0D">
      <w:pPr>
        <w:pStyle w:val="a3"/>
        <w:spacing w:before="1"/>
        <w:ind w:right="991"/>
      </w:pPr>
      <w:r>
        <w:rPr>
          <w:sz w:val="28"/>
        </w:rPr>
        <w:t>-</w:t>
      </w:r>
      <w:r>
        <w:t>каждый ребенок может найти как необходимые игры, так и игровых партнеров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особенностями;</w:t>
      </w:r>
    </w:p>
    <w:p w:rsidR="00226F6C" w:rsidRDefault="00A84A0D">
      <w:pPr>
        <w:pStyle w:val="a3"/>
        <w:ind w:right="737"/>
      </w:pPr>
      <w:r>
        <w:t>-пространство групп оснащено в достаточной мере качественными и современными</w:t>
      </w:r>
      <w:r>
        <w:rPr>
          <w:spacing w:val="-57"/>
        </w:rPr>
        <w:t xml:space="preserve"> </w:t>
      </w:r>
      <w:r>
        <w:t>развивающими и</w:t>
      </w:r>
      <w:r>
        <w:rPr>
          <w:spacing w:val="-1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3"/>
        </w:rPr>
        <w:t xml:space="preserve"> </w:t>
      </w:r>
      <w:r>
        <w:t>пособиями.</w:t>
      </w:r>
    </w:p>
    <w:p w:rsidR="00226F6C" w:rsidRDefault="00A84A0D">
      <w:pPr>
        <w:pStyle w:val="a4"/>
        <w:numPr>
          <w:ilvl w:val="0"/>
          <w:numId w:val="2"/>
        </w:numPr>
        <w:tabs>
          <w:tab w:val="left" w:pos="344"/>
        </w:tabs>
        <w:ind w:left="344"/>
        <w:rPr>
          <w:b/>
          <w:sz w:val="24"/>
        </w:rPr>
      </w:pPr>
      <w:r>
        <w:rPr>
          <w:b/>
        </w:rPr>
        <w:t>Защита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форм</w:t>
      </w:r>
      <w:r>
        <w:rPr>
          <w:b/>
          <w:spacing w:val="-2"/>
        </w:rPr>
        <w:t xml:space="preserve"> </w:t>
      </w:r>
      <w:r>
        <w:rPr>
          <w:b/>
        </w:rPr>
        <w:t>физического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психического</w:t>
      </w:r>
      <w:r>
        <w:rPr>
          <w:b/>
          <w:spacing w:val="-1"/>
        </w:rPr>
        <w:t xml:space="preserve"> </w:t>
      </w:r>
      <w:r>
        <w:rPr>
          <w:b/>
        </w:rPr>
        <w:t>насилия:</w:t>
      </w:r>
    </w:p>
    <w:p w:rsidR="00226F6C" w:rsidRDefault="00A84A0D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6" w:hanging="162"/>
        <w:rPr>
          <w:sz w:val="28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26F6C" w:rsidRDefault="00A84A0D">
      <w:pPr>
        <w:pStyle w:val="a3"/>
      </w:pPr>
      <w:r>
        <w:t>-взаимодействие взрослого и детей выстр</w:t>
      </w:r>
      <w:r>
        <w:t>аивается на основе уважения человеческого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методами,</w:t>
      </w:r>
      <w:r>
        <w:rPr>
          <w:spacing w:val="-4"/>
        </w:rPr>
        <w:t xml:space="preserve"> </w:t>
      </w:r>
      <w:r>
        <w:t>исключающими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психологическое</w:t>
      </w:r>
      <w:r>
        <w:rPr>
          <w:spacing w:val="-57"/>
        </w:rPr>
        <w:t xml:space="preserve"> </w:t>
      </w:r>
      <w:r>
        <w:t>насилие.</w:t>
      </w:r>
    </w:p>
    <w:p w:rsidR="00226F6C" w:rsidRDefault="00A84A0D">
      <w:pPr>
        <w:pStyle w:val="a4"/>
        <w:numPr>
          <w:ilvl w:val="0"/>
          <w:numId w:val="2"/>
        </w:numPr>
        <w:tabs>
          <w:tab w:val="left" w:pos="324"/>
        </w:tabs>
        <w:ind w:right="1213" w:firstLine="0"/>
        <w:rPr>
          <w:b/>
        </w:rPr>
      </w:pPr>
      <w:r>
        <w:rPr>
          <w:b/>
        </w:rPr>
        <w:t>Поддержка родителей (законных предста</w:t>
      </w:r>
      <w:r>
        <w:rPr>
          <w:b/>
        </w:rPr>
        <w:t>вителей) в воспитании детей, охране и</w:t>
      </w:r>
      <w:r>
        <w:rPr>
          <w:b/>
          <w:spacing w:val="-52"/>
        </w:rPr>
        <w:t xml:space="preserve"> </w:t>
      </w:r>
      <w:r>
        <w:rPr>
          <w:b/>
        </w:rPr>
        <w:t>укреплении их здоровья, вовлечение семей непосредственно в образовательную</w:t>
      </w:r>
      <w:r>
        <w:rPr>
          <w:b/>
          <w:spacing w:val="1"/>
        </w:rPr>
        <w:t xml:space="preserve"> </w:t>
      </w:r>
      <w:r>
        <w:rPr>
          <w:b/>
        </w:rPr>
        <w:t>деятельность:</w:t>
      </w:r>
    </w:p>
    <w:p w:rsidR="00226F6C" w:rsidRDefault="00A84A0D">
      <w:pPr>
        <w:pStyle w:val="a3"/>
      </w:pPr>
      <w:r>
        <w:rPr>
          <w:sz w:val="28"/>
        </w:rPr>
        <w:t>-</w:t>
      </w:r>
      <w:r>
        <w:t>разработана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развития ребенка;</w:t>
      </w:r>
    </w:p>
    <w:p w:rsidR="00226F6C" w:rsidRDefault="00A84A0D">
      <w:pPr>
        <w:pStyle w:val="a3"/>
      </w:pPr>
      <w:r>
        <w:t>-плановые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внеплановые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-57"/>
        </w:rPr>
        <w:t xml:space="preserve"> </w:t>
      </w:r>
      <w:r>
        <w:t>специалистов, педагога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психолога</w:t>
      </w:r>
      <w:r>
        <w:t>;</w:t>
      </w:r>
    </w:p>
    <w:p w:rsidR="00226F6C" w:rsidRDefault="00A84A0D">
      <w:pPr>
        <w:pStyle w:val="a3"/>
        <w:ind w:right="282"/>
      </w:pPr>
      <w:r>
        <w:rPr>
          <w:b/>
          <w:sz w:val="22"/>
        </w:rPr>
        <w:t>-</w:t>
      </w:r>
      <w:r>
        <w:t>положительных результатов можно достичь при согласованных действиях педагогов и</w:t>
      </w:r>
      <w:r>
        <w:rPr>
          <w:spacing w:val="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</w:t>
      </w:r>
      <w:r>
        <w:t>ителей)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воспитания, привлечения их к планированию и организации совместной деятельности, в</w:t>
      </w:r>
      <w:r>
        <w:rPr>
          <w:spacing w:val="-57"/>
        </w:rPr>
        <w:t xml:space="preserve"> </w:t>
      </w:r>
      <w:r>
        <w:t>которой родители (законные представители) – не пассивные наблюдатели, а активные</w:t>
      </w:r>
      <w:r>
        <w:rPr>
          <w:spacing w:val="1"/>
        </w:rPr>
        <w:t xml:space="preserve"> </w:t>
      </w:r>
      <w:r>
        <w:t>участники процесса;</w:t>
      </w:r>
    </w:p>
    <w:p w:rsidR="00226F6C" w:rsidRDefault="00A84A0D">
      <w:pPr>
        <w:pStyle w:val="a3"/>
        <w:ind w:right="290"/>
      </w:pPr>
      <w:r>
        <w:rPr>
          <w:b/>
          <w:sz w:val="22"/>
        </w:rPr>
        <w:t>-</w:t>
      </w:r>
      <w:r>
        <w:t>установление доверительных отношений с родителями (законными представителями) и</w:t>
      </w:r>
      <w:r>
        <w:rPr>
          <w:spacing w:val="-58"/>
        </w:rPr>
        <w:t xml:space="preserve"> </w:t>
      </w:r>
      <w:r>
        <w:t>общих требований воспитания детей плавно ведет к формированию гармонически</w:t>
      </w:r>
      <w:r>
        <w:rPr>
          <w:spacing w:val="1"/>
        </w:rPr>
        <w:t xml:space="preserve"> </w:t>
      </w:r>
      <w:r>
        <w:t>развитой личности</w:t>
      </w:r>
      <w:r>
        <w:rPr>
          <w:spacing w:val="3"/>
        </w:rPr>
        <w:t xml:space="preserve"> </w:t>
      </w:r>
      <w:r>
        <w:t>ребенка.</w:t>
      </w:r>
    </w:p>
    <w:p w:rsidR="00226F6C" w:rsidRPr="00A84A0D" w:rsidRDefault="00A84A0D" w:rsidP="00A84A0D">
      <w:pPr>
        <w:ind w:left="104" w:right="426"/>
        <w:rPr>
          <w:sz w:val="24"/>
          <w:szCs w:val="24"/>
        </w:rPr>
      </w:pPr>
      <w:r w:rsidRPr="00A84A0D">
        <w:rPr>
          <w:b/>
          <w:spacing w:val="-1"/>
          <w:w w:val="115"/>
          <w:sz w:val="24"/>
          <w:szCs w:val="24"/>
        </w:rPr>
        <w:t>Вывод:</w:t>
      </w:r>
      <w:r w:rsidRPr="00A84A0D">
        <w:rPr>
          <w:spacing w:val="-19"/>
          <w:w w:val="115"/>
          <w:sz w:val="24"/>
          <w:szCs w:val="24"/>
        </w:rPr>
        <w:t xml:space="preserve"> </w:t>
      </w:r>
      <w:r>
        <w:rPr>
          <w:spacing w:val="-1"/>
          <w:w w:val="115"/>
          <w:sz w:val="24"/>
          <w:szCs w:val="24"/>
        </w:rPr>
        <w:t>т</w:t>
      </w:r>
      <w:r w:rsidRPr="00A84A0D">
        <w:rPr>
          <w:spacing w:val="-1"/>
          <w:w w:val="115"/>
          <w:sz w:val="24"/>
          <w:szCs w:val="24"/>
        </w:rPr>
        <w:t>аким</w:t>
      </w:r>
      <w:r w:rsidRPr="00A84A0D">
        <w:rPr>
          <w:spacing w:val="-16"/>
          <w:w w:val="115"/>
          <w:sz w:val="24"/>
          <w:szCs w:val="24"/>
        </w:rPr>
        <w:t xml:space="preserve"> </w:t>
      </w:r>
      <w:r w:rsidRPr="00A84A0D">
        <w:rPr>
          <w:spacing w:val="-1"/>
          <w:w w:val="115"/>
          <w:sz w:val="24"/>
          <w:szCs w:val="24"/>
        </w:rPr>
        <w:t>образом,</w:t>
      </w:r>
      <w:r w:rsidRPr="00A84A0D">
        <w:rPr>
          <w:spacing w:val="-16"/>
          <w:w w:val="115"/>
          <w:sz w:val="24"/>
          <w:szCs w:val="24"/>
        </w:rPr>
        <w:t xml:space="preserve"> </w:t>
      </w:r>
      <w:r w:rsidRPr="00A84A0D">
        <w:rPr>
          <w:spacing w:val="-1"/>
          <w:w w:val="115"/>
          <w:sz w:val="24"/>
          <w:szCs w:val="24"/>
        </w:rPr>
        <w:t>психолого-педагогические</w:t>
      </w:r>
      <w:r w:rsidRPr="00A84A0D">
        <w:rPr>
          <w:spacing w:val="-15"/>
          <w:w w:val="115"/>
          <w:sz w:val="24"/>
          <w:szCs w:val="24"/>
        </w:rPr>
        <w:t xml:space="preserve"> </w:t>
      </w:r>
      <w:r w:rsidRPr="00A84A0D">
        <w:rPr>
          <w:spacing w:val="-1"/>
          <w:w w:val="115"/>
          <w:sz w:val="24"/>
          <w:szCs w:val="24"/>
        </w:rPr>
        <w:t>условия,</w:t>
      </w:r>
      <w:r w:rsidRPr="00A84A0D">
        <w:rPr>
          <w:spacing w:val="-16"/>
          <w:w w:val="115"/>
          <w:sz w:val="24"/>
          <w:szCs w:val="24"/>
        </w:rPr>
        <w:t xml:space="preserve"> </w:t>
      </w:r>
      <w:r w:rsidRPr="00A84A0D">
        <w:rPr>
          <w:spacing w:val="-1"/>
          <w:w w:val="115"/>
          <w:sz w:val="24"/>
          <w:szCs w:val="24"/>
        </w:rPr>
        <w:t>созданные</w:t>
      </w:r>
      <w:r w:rsidRPr="00A84A0D">
        <w:rPr>
          <w:spacing w:val="-17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в</w:t>
      </w:r>
      <w:r w:rsidRPr="00A84A0D">
        <w:rPr>
          <w:spacing w:val="-77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МБДОУ</w:t>
      </w:r>
      <w:r>
        <w:rPr>
          <w:sz w:val="24"/>
          <w:szCs w:val="24"/>
        </w:rPr>
        <w:t xml:space="preserve"> "Шахтёрский я/с №16" </w:t>
      </w:r>
      <w:r w:rsidRPr="00A84A0D">
        <w:rPr>
          <w:w w:val="115"/>
          <w:sz w:val="24"/>
          <w:szCs w:val="24"/>
        </w:rPr>
        <w:t>направлены</w:t>
      </w:r>
      <w:r w:rsidRPr="00A84A0D">
        <w:rPr>
          <w:spacing w:val="1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на создание</w:t>
      </w:r>
      <w:r w:rsidRPr="00A84A0D">
        <w:rPr>
          <w:spacing w:val="1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социальной</w:t>
      </w:r>
      <w:r w:rsidRPr="00A84A0D">
        <w:rPr>
          <w:spacing w:val="3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ситуации</w:t>
      </w:r>
      <w:r w:rsidRPr="00A84A0D">
        <w:rPr>
          <w:spacing w:val="1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развития</w:t>
      </w:r>
      <w:r w:rsidRPr="00A84A0D">
        <w:rPr>
          <w:spacing w:val="2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для</w:t>
      </w:r>
      <w:r w:rsidRPr="00A84A0D">
        <w:rPr>
          <w:spacing w:val="1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участников</w:t>
      </w:r>
      <w:r w:rsidRPr="00A84A0D">
        <w:rPr>
          <w:spacing w:val="-77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образовательных отношений, обеспечивают полноценное развитие</w:t>
      </w:r>
      <w:r w:rsidRPr="00A84A0D">
        <w:rPr>
          <w:spacing w:val="1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воспитанников</w:t>
      </w:r>
      <w:r w:rsidRPr="00A84A0D">
        <w:rPr>
          <w:spacing w:val="-4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и</w:t>
      </w:r>
      <w:r w:rsidRPr="00A84A0D">
        <w:rPr>
          <w:spacing w:val="-8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соответствуют</w:t>
      </w:r>
      <w:r w:rsidRPr="00A84A0D">
        <w:rPr>
          <w:spacing w:val="-5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требованиям</w:t>
      </w:r>
      <w:r w:rsidRPr="00A84A0D">
        <w:rPr>
          <w:spacing w:val="-6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ФГОС</w:t>
      </w:r>
      <w:r w:rsidRPr="00A84A0D">
        <w:rPr>
          <w:spacing w:val="-7"/>
          <w:w w:val="115"/>
          <w:sz w:val="24"/>
          <w:szCs w:val="24"/>
        </w:rPr>
        <w:t xml:space="preserve"> </w:t>
      </w:r>
      <w:r w:rsidRPr="00A84A0D">
        <w:rPr>
          <w:w w:val="115"/>
          <w:sz w:val="24"/>
          <w:szCs w:val="24"/>
        </w:rPr>
        <w:t>ДО.</w:t>
      </w:r>
    </w:p>
    <w:sectPr w:rsidR="00226F6C" w:rsidRPr="00A84A0D" w:rsidSect="00226F6C"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68C"/>
    <w:multiLevelType w:val="hybridMultilevel"/>
    <w:tmpl w:val="B324E4AE"/>
    <w:lvl w:ilvl="0" w:tplc="8A5200E8">
      <w:start w:val="1"/>
      <w:numFmt w:val="decimal"/>
      <w:lvlText w:val="%1."/>
      <w:lvlJc w:val="left"/>
      <w:pPr>
        <w:ind w:left="104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D460F0C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9F26110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3" w:tplc="41F81D3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4" w:tplc="A3DEEAD4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69E26C8C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6" w:tplc="B21A1758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7" w:tplc="EE444A22">
      <w:numFmt w:val="bullet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 w:tplc="7526C7FA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</w:abstractNum>
  <w:abstractNum w:abstractNumId="1">
    <w:nsid w:val="46881CE2"/>
    <w:multiLevelType w:val="hybridMultilevel"/>
    <w:tmpl w:val="6A4C4392"/>
    <w:lvl w:ilvl="0" w:tplc="B2700C64">
      <w:numFmt w:val="bullet"/>
      <w:lvlText w:val="-"/>
      <w:lvlJc w:val="left"/>
      <w:pPr>
        <w:ind w:left="104" w:hanging="140"/>
      </w:pPr>
      <w:rPr>
        <w:rFonts w:hint="default"/>
        <w:w w:val="100"/>
        <w:lang w:val="ru-RU" w:eastAsia="en-US" w:bidi="ar-SA"/>
      </w:rPr>
    </w:lvl>
    <w:lvl w:ilvl="1" w:tplc="BC2A101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2" w:tplc="3FB2165E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3" w:tplc="8ECCCF86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E1F40BC8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64A8E6D2">
      <w:numFmt w:val="bullet"/>
      <w:lvlText w:val="•"/>
      <w:lvlJc w:val="left"/>
      <w:pPr>
        <w:ind w:left="4803" w:hanging="140"/>
      </w:pPr>
      <w:rPr>
        <w:rFonts w:hint="default"/>
        <w:lang w:val="ru-RU" w:eastAsia="en-US" w:bidi="ar-SA"/>
      </w:rPr>
    </w:lvl>
    <w:lvl w:ilvl="6" w:tplc="AD3C4470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7" w:tplc="CCAA4CBE">
      <w:numFmt w:val="bullet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 w:tplc="788AE386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6F6C"/>
    <w:rsid w:val="00226F6C"/>
    <w:rsid w:val="00420BF0"/>
    <w:rsid w:val="009618F4"/>
    <w:rsid w:val="00A84A0D"/>
    <w:rsid w:val="00E40681"/>
    <w:rsid w:val="00E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F6C"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6F6C"/>
    <w:pPr>
      <w:ind w:left="104"/>
    </w:pPr>
  </w:style>
  <w:style w:type="paragraph" w:customStyle="1" w:styleId="TableParagraph">
    <w:name w:val="Table Paragraph"/>
    <w:basedOn w:val="a"/>
    <w:uiPriority w:val="1"/>
    <w:qFormat/>
    <w:rsid w:val="00226F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2024-01-17T12:14:00Z</dcterms:created>
  <dcterms:modified xsi:type="dcterms:W3CDTF">2024-01-17T12:25:00Z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2022-05-19T00:00:00Z</vt:filetime>
  </property>
</Properties>
</file>